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79D2" w14:textId="77777777" w:rsidR="0024583D" w:rsidRDefault="0024583D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89179D8" wp14:editId="689179D9">
            <wp:simplePos x="0" y="0"/>
            <wp:positionH relativeFrom="column">
              <wp:posOffset>81280</wp:posOffset>
            </wp:positionH>
            <wp:positionV relativeFrom="paragraph">
              <wp:posOffset>-187325</wp:posOffset>
            </wp:positionV>
            <wp:extent cx="5760720" cy="1065530"/>
            <wp:effectExtent l="0" t="0" r="0" b="1270"/>
            <wp:wrapThrough wrapText="bothSides">
              <wp:wrapPolygon edited="0">
                <wp:start x="0" y="0"/>
                <wp:lineTo x="0" y="21240"/>
                <wp:lineTo x="21500" y="21240"/>
                <wp:lineTo x="215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179D3" w14:textId="2E281271" w:rsidR="0024583D" w:rsidRPr="00493620" w:rsidRDefault="0024583D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3620">
        <w:rPr>
          <w:rFonts w:ascii="Times New Roman" w:hAnsi="Times New Roman" w:cs="Times New Roman"/>
          <w:b/>
          <w:sz w:val="24"/>
          <w:szCs w:val="24"/>
        </w:rPr>
        <w:t>KLASA:</w:t>
      </w:r>
      <w:r w:rsidRPr="00493620">
        <w:rPr>
          <w:rFonts w:ascii="Times New Roman" w:hAnsi="Times New Roman" w:cs="Times New Roman"/>
          <w:sz w:val="24"/>
          <w:szCs w:val="24"/>
        </w:rPr>
        <w:t xml:space="preserve"> </w:t>
      </w:r>
      <w:r w:rsidR="00493620" w:rsidRPr="00493620">
        <w:rPr>
          <w:rFonts w:ascii="Times New Roman" w:hAnsi="Times New Roman" w:cs="Times New Roman"/>
          <w:sz w:val="24"/>
          <w:szCs w:val="24"/>
        </w:rPr>
        <w:t>406-09</w:t>
      </w:r>
      <w:r w:rsidR="00CC666F" w:rsidRPr="00493620">
        <w:rPr>
          <w:rFonts w:ascii="Times New Roman" w:hAnsi="Times New Roman" w:cs="Times New Roman"/>
          <w:sz w:val="24"/>
          <w:szCs w:val="24"/>
        </w:rPr>
        <w:t>/1</w:t>
      </w:r>
      <w:r w:rsidR="00DE6336">
        <w:rPr>
          <w:rFonts w:ascii="Times New Roman" w:hAnsi="Times New Roman" w:cs="Times New Roman"/>
          <w:sz w:val="24"/>
          <w:szCs w:val="24"/>
        </w:rPr>
        <w:t>9</w:t>
      </w:r>
      <w:r w:rsidR="00CC666F" w:rsidRPr="00493620">
        <w:rPr>
          <w:rFonts w:ascii="Times New Roman" w:hAnsi="Times New Roman" w:cs="Times New Roman"/>
          <w:sz w:val="24"/>
          <w:szCs w:val="24"/>
        </w:rPr>
        <w:t>-0</w:t>
      </w:r>
      <w:r w:rsidR="00493620" w:rsidRPr="00493620">
        <w:rPr>
          <w:rFonts w:ascii="Times New Roman" w:hAnsi="Times New Roman" w:cs="Times New Roman"/>
          <w:sz w:val="24"/>
          <w:szCs w:val="24"/>
        </w:rPr>
        <w:t>4</w:t>
      </w:r>
      <w:r w:rsidR="00E224B9" w:rsidRPr="00493620">
        <w:rPr>
          <w:rFonts w:ascii="Times New Roman" w:hAnsi="Times New Roman" w:cs="Times New Roman"/>
          <w:sz w:val="24"/>
          <w:szCs w:val="24"/>
        </w:rPr>
        <w:t>/0</w:t>
      </w:r>
      <w:r w:rsidR="00493620" w:rsidRPr="00493620">
        <w:rPr>
          <w:rFonts w:ascii="Times New Roman" w:hAnsi="Times New Roman" w:cs="Times New Roman"/>
          <w:sz w:val="24"/>
          <w:szCs w:val="24"/>
        </w:rPr>
        <w:t>1</w:t>
      </w:r>
    </w:p>
    <w:p w14:paraId="689179D4" w14:textId="5906A3E7" w:rsidR="0024583D" w:rsidRPr="00DB36AB" w:rsidRDefault="0024583D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3620">
        <w:rPr>
          <w:rFonts w:ascii="Times New Roman" w:hAnsi="Times New Roman" w:cs="Times New Roman"/>
          <w:b/>
          <w:sz w:val="24"/>
          <w:szCs w:val="24"/>
        </w:rPr>
        <w:t>URBROJ:</w:t>
      </w:r>
      <w:r w:rsidRPr="00493620">
        <w:rPr>
          <w:rFonts w:ascii="Times New Roman" w:hAnsi="Times New Roman" w:cs="Times New Roman"/>
          <w:sz w:val="24"/>
          <w:szCs w:val="24"/>
        </w:rPr>
        <w:t xml:space="preserve"> </w:t>
      </w:r>
      <w:r w:rsidR="00267651" w:rsidRPr="00493620">
        <w:rPr>
          <w:rFonts w:ascii="Times New Roman" w:hAnsi="Times New Roman" w:cs="Times New Roman"/>
          <w:sz w:val="24"/>
          <w:szCs w:val="24"/>
        </w:rPr>
        <w:t>2</w:t>
      </w:r>
      <w:r w:rsidR="00190BE6" w:rsidRPr="00493620">
        <w:rPr>
          <w:rFonts w:ascii="Times New Roman" w:hAnsi="Times New Roman" w:cs="Times New Roman"/>
          <w:sz w:val="24"/>
          <w:szCs w:val="24"/>
        </w:rPr>
        <w:t>213</w:t>
      </w:r>
      <w:r w:rsidRPr="00493620">
        <w:rPr>
          <w:rFonts w:ascii="Times New Roman" w:hAnsi="Times New Roman" w:cs="Times New Roman"/>
          <w:sz w:val="24"/>
          <w:szCs w:val="24"/>
        </w:rPr>
        <w:t>/33-1-1</w:t>
      </w:r>
      <w:r w:rsidR="00B52070" w:rsidRPr="00493620">
        <w:rPr>
          <w:rFonts w:ascii="Times New Roman" w:hAnsi="Times New Roman" w:cs="Times New Roman"/>
          <w:sz w:val="24"/>
          <w:szCs w:val="24"/>
        </w:rPr>
        <w:t>9</w:t>
      </w:r>
      <w:r w:rsidRPr="00493620">
        <w:rPr>
          <w:rFonts w:ascii="Times New Roman" w:hAnsi="Times New Roman" w:cs="Times New Roman"/>
          <w:sz w:val="24"/>
          <w:szCs w:val="24"/>
        </w:rPr>
        <w:t>-</w:t>
      </w:r>
      <w:r w:rsidR="00256F13" w:rsidRPr="00493620">
        <w:rPr>
          <w:rFonts w:ascii="Times New Roman" w:hAnsi="Times New Roman" w:cs="Times New Roman"/>
          <w:sz w:val="24"/>
          <w:szCs w:val="24"/>
        </w:rPr>
        <w:t>0</w:t>
      </w:r>
      <w:r w:rsidR="00022D99" w:rsidRPr="00493620">
        <w:rPr>
          <w:rFonts w:ascii="Times New Roman" w:hAnsi="Times New Roman" w:cs="Times New Roman"/>
          <w:sz w:val="24"/>
          <w:szCs w:val="24"/>
        </w:rPr>
        <w:t>1</w:t>
      </w:r>
    </w:p>
    <w:p w14:paraId="689179D5" w14:textId="66B1132F" w:rsidR="0024583D" w:rsidRDefault="0024583D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36AB">
        <w:rPr>
          <w:rFonts w:ascii="Times New Roman" w:hAnsi="Times New Roman" w:cs="Times New Roman"/>
          <w:b/>
          <w:sz w:val="24"/>
          <w:szCs w:val="24"/>
        </w:rPr>
        <w:t>Dana:</w:t>
      </w:r>
      <w:r w:rsidRPr="00DB36AB">
        <w:rPr>
          <w:rFonts w:ascii="Times New Roman" w:hAnsi="Times New Roman" w:cs="Times New Roman"/>
          <w:sz w:val="24"/>
          <w:szCs w:val="24"/>
        </w:rPr>
        <w:t xml:space="preserve"> </w:t>
      </w:r>
      <w:r w:rsidR="00CA0D24">
        <w:rPr>
          <w:rFonts w:ascii="Times New Roman" w:hAnsi="Times New Roman" w:cs="Times New Roman"/>
          <w:sz w:val="24"/>
          <w:szCs w:val="24"/>
        </w:rPr>
        <w:t>04</w:t>
      </w:r>
      <w:r w:rsidR="009D6398">
        <w:rPr>
          <w:rFonts w:ascii="Times New Roman" w:hAnsi="Times New Roman" w:cs="Times New Roman"/>
          <w:sz w:val="24"/>
          <w:szCs w:val="24"/>
        </w:rPr>
        <w:t>.</w:t>
      </w:r>
      <w:r w:rsidR="00B77BD5">
        <w:rPr>
          <w:rFonts w:ascii="Times New Roman" w:hAnsi="Times New Roman" w:cs="Times New Roman"/>
          <w:sz w:val="24"/>
          <w:szCs w:val="24"/>
        </w:rPr>
        <w:t>siječnja</w:t>
      </w:r>
      <w:r w:rsidR="00CA0D24">
        <w:rPr>
          <w:rFonts w:ascii="Times New Roman" w:hAnsi="Times New Roman" w:cs="Times New Roman"/>
          <w:sz w:val="24"/>
          <w:szCs w:val="24"/>
        </w:rPr>
        <w:t>.</w:t>
      </w:r>
      <w:r w:rsidR="009D6398">
        <w:rPr>
          <w:rFonts w:ascii="Times New Roman" w:hAnsi="Times New Roman" w:cs="Times New Roman"/>
          <w:sz w:val="24"/>
          <w:szCs w:val="24"/>
        </w:rPr>
        <w:t>201</w:t>
      </w:r>
      <w:r w:rsidR="00D44893">
        <w:rPr>
          <w:rFonts w:ascii="Times New Roman" w:hAnsi="Times New Roman" w:cs="Times New Roman"/>
          <w:sz w:val="24"/>
          <w:szCs w:val="24"/>
        </w:rPr>
        <w:t>9</w:t>
      </w:r>
      <w:r w:rsidR="00B77BD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FFE9F69" w14:textId="026A428B" w:rsidR="00F30AC8" w:rsidRDefault="00F30AC8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878A4A" w14:textId="07D110C8" w:rsidR="00CD3974" w:rsidRDefault="00CD3974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7D6F3E" w14:textId="0777C257" w:rsidR="00CD3974" w:rsidRDefault="00FC55B3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4C7232">
        <w:rPr>
          <w:rFonts w:ascii="Times New Roman" w:hAnsi="Times New Roman" w:cs="Times New Roman"/>
          <w:sz w:val="24"/>
          <w:szCs w:val="24"/>
        </w:rPr>
        <w:t>15</w:t>
      </w:r>
      <w:r w:rsidR="00EF4CE5">
        <w:rPr>
          <w:rFonts w:ascii="Times New Roman" w:hAnsi="Times New Roman" w:cs="Times New Roman"/>
          <w:sz w:val="24"/>
          <w:szCs w:val="24"/>
        </w:rPr>
        <w:t>. sta</w:t>
      </w:r>
      <w:r w:rsidR="004C7232">
        <w:rPr>
          <w:rFonts w:ascii="Times New Roman" w:hAnsi="Times New Roman" w:cs="Times New Roman"/>
          <w:sz w:val="24"/>
          <w:szCs w:val="24"/>
        </w:rPr>
        <w:t>vak</w:t>
      </w:r>
      <w:r w:rsidR="00A50B24">
        <w:rPr>
          <w:rFonts w:ascii="Times New Roman" w:hAnsi="Times New Roman" w:cs="Times New Roman"/>
          <w:sz w:val="24"/>
          <w:szCs w:val="24"/>
        </w:rPr>
        <w:t xml:space="preserve"> </w:t>
      </w:r>
      <w:r w:rsidR="004F558F">
        <w:rPr>
          <w:rFonts w:ascii="Times New Roman" w:hAnsi="Times New Roman" w:cs="Times New Roman"/>
          <w:sz w:val="24"/>
          <w:szCs w:val="24"/>
        </w:rPr>
        <w:t>2.</w:t>
      </w:r>
      <w:r w:rsidR="004C7232">
        <w:rPr>
          <w:rFonts w:ascii="Times New Roman" w:hAnsi="Times New Roman" w:cs="Times New Roman"/>
          <w:sz w:val="24"/>
          <w:szCs w:val="24"/>
        </w:rPr>
        <w:t xml:space="preserve"> Zakona o javnoj nabavi</w:t>
      </w:r>
      <w:r w:rsidR="004F558F">
        <w:rPr>
          <w:rFonts w:ascii="Times New Roman" w:hAnsi="Times New Roman" w:cs="Times New Roman"/>
          <w:sz w:val="24"/>
          <w:szCs w:val="24"/>
        </w:rPr>
        <w:t xml:space="preserve"> (NN </w:t>
      </w:r>
      <w:r w:rsidR="004C7232">
        <w:rPr>
          <w:rFonts w:ascii="Times New Roman" w:hAnsi="Times New Roman" w:cs="Times New Roman"/>
          <w:sz w:val="24"/>
          <w:szCs w:val="24"/>
        </w:rPr>
        <w:t>120/16</w:t>
      </w:r>
      <w:r w:rsidR="00B84A12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4C7232">
        <w:rPr>
          <w:rFonts w:ascii="Times New Roman" w:hAnsi="Times New Roman" w:cs="Times New Roman"/>
          <w:sz w:val="24"/>
          <w:szCs w:val="24"/>
        </w:rPr>
        <w:t>25</w:t>
      </w:r>
      <w:r w:rsidR="00B05967">
        <w:rPr>
          <w:rFonts w:ascii="Times New Roman" w:hAnsi="Times New Roman" w:cs="Times New Roman"/>
          <w:sz w:val="24"/>
          <w:szCs w:val="24"/>
        </w:rPr>
        <w:t xml:space="preserve">. </w:t>
      </w:r>
      <w:r w:rsidR="004C7232">
        <w:rPr>
          <w:rFonts w:ascii="Times New Roman" w:hAnsi="Times New Roman" w:cs="Times New Roman"/>
          <w:sz w:val="24"/>
          <w:szCs w:val="24"/>
        </w:rPr>
        <w:t>Statuta</w:t>
      </w:r>
      <w:r w:rsidR="00B05967">
        <w:rPr>
          <w:rFonts w:ascii="Times New Roman" w:hAnsi="Times New Roman" w:cs="Times New Roman"/>
          <w:sz w:val="24"/>
          <w:szCs w:val="24"/>
        </w:rPr>
        <w:t xml:space="preserve"> Javne vatrogasne postrojbe</w:t>
      </w:r>
      <w:r w:rsidR="0038039D">
        <w:rPr>
          <w:rFonts w:ascii="Times New Roman" w:hAnsi="Times New Roman" w:cs="Times New Roman"/>
          <w:sz w:val="24"/>
          <w:szCs w:val="24"/>
        </w:rPr>
        <w:t xml:space="preserve"> Grada </w:t>
      </w:r>
      <w:r w:rsidR="00EB4AFA">
        <w:rPr>
          <w:rFonts w:ascii="Times New Roman" w:hAnsi="Times New Roman" w:cs="Times New Roman"/>
          <w:sz w:val="24"/>
          <w:szCs w:val="24"/>
        </w:rPr>
        <w:t>Mali Lošinj</w:t>
      </w:r>
      <w:r w:rsidR="00E86EB0">
        <w:rPr>
          <w:rFonts w:ascii="Times New Roman" w:hAnsi="Times New Roman" w:cs="Times New Roman"/>
          <w:sz w:val="24"/>
          <w:szCs w:val="24"/>
        </w:rPr>
        <w:t>,</w:t>
      </w:r>
      <w:r w:rsidR="00EB4AFA">
        <w:rPr>
          <w:rFonts w:ascii="Times New Roman" w:hAnsi="Times New Roman" w:cs="Times New Roman"/>
          <w:sz w:val="24"/>
          <w:szCs w:val="24"/>
        </w:rPr>
        <w:t xml:space="preserve"> Zapovjednik Jav</w:t>
      </w:r>
      <w:r w:rsidR="00E86EB0">
        <w:rPr>
          <w:rFonts w:ascii="Times New Roman" w:hAnsi="Times New Roman" w:cs="Times New Roman"/>
          <w:sz w:val="24"/>
          <w:szCs w:val="24"/>
        </w:rPr>
        <w:t xml:space="preserve">ne vatrogasne postrojbe Grada Mali Lošinj </w:t>
      </w:r>
      <w:r w:rsidR="0038039D">
        <w:rPr>
          <w:rFonts w:ascii="Times New Roman" w:hAnsi="Times New Roman" w:cs="Times New Roman"/>
          <w:sz w:val="24"/>
          <w:szCs w:val="24"/>
        </w:rPr>
        <w:t>donosi</w:t>
      </w:r>
      <w:r w:rsidR="008D75AF">
        <w:rPr>
          <w:rFonts w:ascii="Times New Roman" w:hAnsi="Times New Roman" w:cs="Times New Roman"/>
          <w:sz w:val="24"/>
          <w:szCs w:val="24"/>
        </w:rPr>
        <w:t>:</w:t>
      </w:r>
    </w:p>
    <w:p w14:paraId="28CCB3C8" w14:textId="77777777" w:rsidR="00EB4AFA" w:rsidRDefault="00EB4AFA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AB304D" w14:textId="2568C31B" w:rsidR="008D75AF" w:rsidRDefault="008D75AF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11A113" w14:textId="1FA7537F" w:rsidR="008D75AF" w:rsidRPr="00EB4AFA" w:rsidRDefault="008D75AF" w:rsidP="00EB4AFA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AFA">
        <w:rPr>
          <w:rFonts w:ascii="Times New Roman" w:hAnsi="Times New Roman" w:cs="Times New Roman"/>
          <w:b/>
          <w:bCs/>
          <w:sz w:val="28"/>
          <w:szCs w:val="28"/>
        </w:rPr>
        <w:t xml:space="preserve">Uputu </w:t>
      </w:r>
      <w:r w:rsidR="00EB4AFA" w:rsidRPr="00EB4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4AFA">
        <w:rPr>
          <w:rFonts w:ascii="Times New Roman" w:hAnsi="Times New Roman" w:cs="Times New Roman"/>
          <w:b/>
          <w:bCs/>
          <w:sz w:val="28"/>
          <w:szCs w:val="28"/>
        </w:rPr>
        <w:t>o provedbi postupka jednostavne nabave robe, radova i usluga</w:t>
      </w:r>
    </w:p>
    <w:p w14:paraId="02F2D68A" w14:textId="391D2E85" w:rsidR="008D75AF" w:rsidRDefault="008D75AF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F8E7B9D" w14:textId="7976D29E" w:rsidR="008D75AF" w:rsidRDefault="008D75AF" w:rsidP="00EB4A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5E7AFE91" w14:textId="77777777" w:rsidR="008D75AF" w:rsidRDefault="008D75AF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692BBF" w14:textId="3C631A3D" w:rsidR="0038039D" w:rsidRDefault="008D75AF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poštivanja općih načela javne nabave i dobrog gospodarenja javnim sredstvima, ovom se Uputom uređuje postupak koji prethodi ugovornom odnosu za nabavu robe i u sluga, te provedbu projektnih natječaja procijenjene vrijednosti do 200.000 kuna, odnosno za nabavu radova procijenjene vrijednosti do 500.000 kuna ( u daljnjem tekstu: jednostavna nabava) za koju sukladno članku 12. stavak 1. Zakona o javnoj nabavi (NN: 120-16 – daljnjem tekstu: Zakon, ne postoji obveza provedbe postupaka javne nabave. </w:t>
      </w:r>
    </w:p>
    <w:p w14:paraId="40F25D58" w14:textId="2271F5FD" w:rsidR="008D75AF" w:rsidRDefault="008D75AF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provedbe jednostavne nabave provodi stručno povjerenstvo za javnu nabavu čije članove </w:t>
      </w:r>
      <w:r w:rsidR="00A80CBD">
        <w:rPr>
          <w:rFonts w:ascii="Times New Roman" w:hAnsi="Times New Roman" w:cs="Times New Roman"/>
          <w:sz w:val="24"/>
          <w:szCs w:val="24"/>
        </w:rPr>
        <w:t>određuje Zapovjednik Javne vatrogasne postrojbe.</w:t>
      </w:r>
    </w:p>
    <w:p w14:paraId="7535C8C6" w14:textId="2B644C31" w:rsidR="008D75AF" w:rsidRDefault="008D75AF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CBBBCF" w14:textId="422682C7" w:rsidR="008D75AF" w:rsidRDefault="008D75AF" w:rsidP="00EB4A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5A73DEA3" w14:textId="2A3104F5" w:rsidR="00A80CBD" w:rsidRDefault="00A80CBD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97FA81" w14:textId="0DEEA2D3" w:rsidR="00A80CBD" w:rsidRDefault="00A80CBD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nabave robe i usluga, te provedbi projektnih natječaja vrijednosti od 20.000 kuna do 200.000 kuna bez PDV-a, odnosno radova u vrijednosti od 20.000 kuna do 500.000 kuna stručno povjerenstvo za javnu nabavu, u pravilu, dužno je na dokaziv način (faxom, elektronskom poštom i dr.) zatražiti tri i li više ponuda ili objaviti poziv na web stranicama Javne vatrogasne postrojbe. Usporediti pristigle ponude po kriteriju najniže cijene ili po kriteriju ekonomski najpovoljnije ponude, sastaviti zapisnik o otvaranju, pregledu i ocjeni ponuda potpisan od članova stručnog povjerenstva za javnu nabavu, koja će Zapovjedniku Javne vatrogasne postrojbe predložiti donošenje odluke o odabiru ili odluke o poništenju.</w:t>
      </w:r>
    </w:p>
    <w:p w14:paraId="16E93B44" w14:textId="067FE510" w:rsidR="00A80CBD" w:rsidRDefault="00A80CBD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je kriterij odabira ekonomski najpovoljnija ponuda, osim kriterija cijene mogu se koristiti i 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6F6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riterij kvalitete</w:t>
      </w:r>
      <w:r w:rsidR="00926F69">
        <w:rPr>
          <w:rFonts w:ascii="Times New Roman" w:hAnsi="Times New Roman" w:cs="Times New Roman"/>
          <w:sz w:val="24"/>
          <w:szCs w:val="24"/>
        </w:rPr>
        <w:t xml:space="preserve">, tehničke prednosti, </w:t>
      </w:r>
      <w:r w:rsidR="00C735F6">
        <w:rPr>
          <w:rFonts w:ascii="Times New Roman" w:hAnsi="Times New Roman" w:cs="Times New Roman"/>
          <w:sz w:val="24"/>
          <w:szCs w:val="24"/>
        </w:rPr>
        <w:t>estetske i funkcionalne osobine, ekološke osobine, operativni troškovi, ekonomičnost usluga nakon prodaje i tehnička pomoć, datum isporuke i rok isporuke ili rok izvršenja. U zapisniku o otvaranju, pregledu i ocjeni, te u odluci o odabiru potrebno je obrazložiti izabranu ponudu.</w:t>
      </w:r>
    </w:p>
    <w:p w14:paraId="738348A3" w14:textId="0E868D67" w:rsidR="00B77BD5" w:rsidRDefault="00B77BD5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D538FF" w14:textId="77777777" w:rsidR="00B77BD5" w:rsidRDefault="00B77BD5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168D0D" w14:textId="192E0903" w:rsidR="00C735F6" w:rsidRDefault="00C735F6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1C710A" w14:textId="0968D7A7" w:rsidR="00C735F6" w:rsidRDefault="00C735F6" w:rsidP="00EB4A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14:paraId="1625D2AD" w14:textId="440FE262" w:rsidR="00C735F6" w:rsidRDefault="00C735F6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891C29" w14:textId="77777777" w:rsidR="00F9186D" w:rsidRDefault="00E06D3E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ugovaranja roba, radova i usluga, odredba članka 2. Uputa ne primjenjuje se u dijelu prikupljanja ponuda i sastavljanje zapisnika, ukoliko je gospodarski subjekt čiji se odabir predlaže zbog specijalističkih stručnih znanja i posebnih okolnosti (konzultantske, odvjetničke, javnobilježničke usluge, usluge obrazovanja, zdravstvene i socijalne usluge, hotelske i restoranske usluge, usluge opskrbe gorivom za motorna vozila i sl.) u slučaju nabave koja zahtjeva hitnost ili za koju postoje uvjeti pregovaračkog postupka </w:t>
      </w:r>
      <w:r w:rsidR="00CB6155">
        <w:rPr>
          <w:rFonts w:ascii="Times New Roman" w:hAnsi="Times New Roman" w:cs="Times New Roman"/>
          <w:sz w:val="24"/>
          <w:szCs w:val="24"/>
        </w:rPr>
        <w:t xml:space="preserve">javne nabave bez prethodne objave ili za koje postoje izuzeci prema Zakonu o javnoj nabavi ili za nabave koje spadaju pod poseban režim nabave ili za projektne natječaje koji </w:t>
      </w:r>
      <w:r w:rsidR="00F9186D">
        <w:rPr>
          <w:rFonts w:ascii="Times New Roman" w:hAnsi="Times New Roman" w:cs="Times New Roman"/>
          <w:sz w:val="24"/>
          <w:szCs w:val="24"/>
        </w:rPr>
        <w:t>se provode o posebnim zakonima.</w:t>
      </w:r>
    </w:p>
    <w:p w14:paraId="7A7FED24" w14:textId="77777777" w:rsidR="00F9186D" w:rsidRDefault="00F9186D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40E48F" w14:textId="77777777" w:rsidR="00F9186D" w:rsidRDefault="00F9186D" w:rsidP="00EB4A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5F936990" w14:textId="77777777" w:rsidR="00F9186D" w:rsidRDefault="00F9186D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726E4D" w14:textId="77777777" w:rsidR="00577204" w:rsidRDefault="00F9186D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nabavljanja robe, radova i usluga, u vrijednosti do 20.000 kuna (bez PDV-a) isto se nabavlja</w:t>
      </w:r>
      <w:r w:rsidR="00E06D3E">
        <w:rPr>
          <w:rFonts w:ascii="Times New Roman" w:hAnsi="Times New Roman" w:cs="Times New Roman"/>
          <w:sz w:val="24"/>
          <w:szCs w:val="24"/>
        </w:rPr>
        <w:t xml:space="preserve"> </w:t>
      </w:r>
      <w:r w:rsidR="009D5AF1">
        <w:rPr>
          <w:rFonts w:ascii="Times New Roman" w:hAnsi="Times New Roman" w:cs="Times New Roman"/>
          <w:sz w:val="24"/>
          <w:szCs w:val="24"/>
        </w:rPr>
        <w:t xml:space="preserve">putem narudžbenice ili drugog odgovarajućeg dokumenta u slučaju da posebnim aktom ili odlukom Zapovjednika Javne vatrogasne postrojbe nije uređeno drukčije. </w:t>
      </w:r>
    </w:p>
    <w:p w14:paraId="00C5725E" w14:textId="77777777" w:rsidR="00577204" w:rsidRDefault="00577204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F48972D" w14:textId="77777777" w:rsidR="00577204" w:rsidRDefault="00577204" w:rsidP="00EB4A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37B22756" w14:textId="77777777" w:rsidR="00577204" w:rsidRDefault="00577204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06C9189" w14:textId="489BF245" w:rsidR="00C735F6" w:rsidRDefault="009D5AF1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Planu nabave  i Registru ugovora o javnoj nabavi Javne vatrogasne postrojbe navode se svi predmeti nabave čija je vrijednost jednaka ili veća od 20.000 kuna.</w:t>
      </w:r>
    </w:p>
    <w:p w14:paraId="21AA2DB7" w14:textId="19E2DEF8" w:rsidR="00577204" w:rsidRDefault="00577204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i Registar ugovora o javnoj nabavi, kao i sve njihove kasnije promjene Javna vatrogasna postrojba objavljuje na svojim internetskim stranicama.</w:t>
      </w:r>
    </w:p>
    <w:p w14:paraId="2F9088D1" w14:textId="56DD80A8" w:rsidR="00577204" w:rsidRDefault="00577204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9D98DB" w14:textId="7BD0BAC6" w:rsidR="00577204" w:rsidRDefault="00577204" w:rsidP="00EB4A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14:paraId="119A2ABB" w14:textId="6265F184" w:rsidR="00577204" w:rsidRDefault="00577204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BEF4DE2" w14:textId="6E80643D" w:rsidR="00577204" w:rsidRDefault="00717E4F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Danom stupanja na snagu </w:t>
      </w:r>
      <w:r w:rsidR="00481E08">
        <w:rPr>
          <w:rFonts w:ascii="Times New Roman" w:hAnsi="Times New Roman" w:cs="Times New Roman"/>
          <w:sz w:val="24"/>
          <w:szCs w:val="24"/>
        </w:rPr>
        <w:t xml:space="preserve">ove Upute prestaju važiti </w:t>
      </w:r>
      <w:r w:rsidR="00EB4AFA">
        <w:rPr>
          <w:rFonts w:ascii="Times New Roman" w:hAnsi="Times New Roman" w:cs="Times New Roman"/>
          <w:sz w:val="24"/>
          <w:szCs w:val="24"/>
        </w:rPr>
        <w:t>svi akti koji su djelomično ili u potpunosti regulirali provedbu postupka jednostavne nabave robe, radova i usluga.</w:t>
      </w:r>
    </w:p>
    <w:p w14:paraId="4E9261F5" w14:textId="60C4E020" w:rsidR="00EB4AFA" w:rsidRDefault="00EB4AFA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BD70995" w14:textId="161182C9" w:rsidR="00EB4AFA" w:rsidRDefault="00EB4AFA" w:rsidP="00EB4A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14:paraId="38D3077A" w14:textId="12D29E7A" w:rsidR="00EB4AFA" w:rsidRDefault="00EB4AFA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1668EA" w14:textId="26DA3154" w:rsidR="00EB4AFA" w:rsidRDefault="00EB4AFA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Uputa stupa na snagu danom donošenja.</w:t>
      </w:r>
    </w:p>
    <w:p w14:paraId="2AEEF7A8" w14:textId="2C9FAAB8" w:rsidR="00577204" w:rsidRDefault="00577204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6521A6" w14:textId="77777777" w:rsidR="00577204" w:rsidRDefault="00577204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697D3C" w14:textId="24F65BC3" w:rsidR="00B765CE" w:rsidRDefault="00B765CE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B93543" w14:textId="313D3E95" w:rsidR="008D75AF" w:rsidRDefault="008D75AF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969B8B" w14:textId="77777777" w:rsidR="008D75AF" w:rsidRDefault="008D75AF" w:rsidP="002458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E71A4F" w14:textId="77777777" w:rsidR="00846EBB" w:rsidRDefault="00846EBB" w:rsidP="002841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27D0FF" w14:textId="1D897AF0" w:rsidR="00335044" w:rsidRDefault="00335044" w:rsidP="00FA7E7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3E1AC9" w14:textId="47F85392" w:rsidR="00335044" w:rsidRDefault="00B93F94" w:rsidP="00B93F94">
      <w:pPr>
        <w:pStyle w:val="Bezproreda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Zapovjednik</w:t>
      </w:r>
    </w:p>
    <w:p w14:paraId="1CAAE614" w14:textId="44BD3291" w:rsidR="00B77BD5" w:rsidRDefault="00B77BD5" w:rsidP="00B93F94">
      <w:pPr>
        <w:pStyle w:val="Bezproreda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JVP Grada Mali Lošinj</w:t>
      </w:r>
    </w:p>
    <w:p w14:paraId="44CAFF33" w14:textId="6FBADCD8" w:rsidR="00B93F94" w:rsidRDefault="00B93F94" w:rsidP="00B93F94">
      <w:pPr>
        <w:pStyle w:val="Bezproreda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Mirko Kajkara</w:t>
      </w:r>
    </w:p>
    <w:sectPr w:rsidR="00B9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3E90"/>
    <w:multiLevelType w:val="hybridMultilevel"/>
    <w:tmpl w:val="80E68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E55EF"/>
    <w:multiLevelType w:val="hybridMultilevel"/>
    <w:tmpl w:val="60F28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A9"/>
    <w:rsid w:val="0000229B"/>
    <w:rsid w:val="000206C7"/>
    <w:rsid w:val="00022D17"/>
    <w:rsid w:val="00022D99"/>
    <w:rsid w:val="000353A4"/>
    <w:rsid w:val="00035842"/>
    <w:rsid w:val="00042BD5"/>
    <w:rsid w:val="00051207"/>
    <w:rsid w:val="00052FAB"/>
    <w:rsid w:val="0006133E"/>
    <w:rsid w:val="00065D33"/>
    <w:rsid w:val="00095EA5"/>
    <w:rsid w:val="00096D0D"/>
    <w:rsid w:val="000A035E"/>
    <w:rsid w:val="000A5515"/>
    <w:rsid w:val="000B1FA0"/>
    <w:rsid w:val="000C58CF"/>
    <w:rsid w:val="000E57EC"/>
    <w:rsid w:val="000F5E93"/>
    <w:rsid w:val="00113E3B"/>
    <w:rsid w:val="00122C26"/>
    <w:rsid w:val="001333A7"/>
    <w:rsid w:val="00133F54"/>
    <w:rsid w:val="00135100"/>
    <w:rsid w:val="001438E5"/>
    <w:rsid w:val="0014420C"/>
    <w:rsid w:val="00145DB8"/>
    <w:rsid w:val="001466CE"/>
    <w:rsid w:val="001512A0"/>
    <w:rsid w:val="00151AB6"/>
    <w:rsid w:val="001660BB"/>
    <w:rsid w:val="001749B7"/>
    <w:rsid w:val="00190BE6"/>
    <w:rsid w:val="001A4285"/>
    <w:rsid w:val="001C3EAA"/>
    <w:rsid w:val="001F4F37"/>
    <w:rsid w:val="002107BB"/>
    <w:rsid w:val="00242A9C"/>
    <w:rsid w:val="002435B0"/>
    <w:rsid w:val="0024583D"/>
    <w:rsid w:val="00256F13"/>
    <w:rsid w:val="00260EB3"/>
    <w:rsid w:val="0026559C"/>
    <w:rsid w:val="00266F49"/>
    <w:rsid w:val="00267651"/>
    <w:rsid w:val="0028419B"/>
    <w:rsid w:val="00287E9B"/>
    <w:rsid w:val="00291E56"/>
    <w:rsid w:val="002C7D34"/>
    <w:rsid w:val="002E5E7F"/>
    <w:rsid w:val="002F200F"/>
    <w:rsid w:val="002F3B1D"/>
    <w:rsid w:val="00306E9A"/>
    <w:rsid w:val="0031784B"/>
    <w:rsid w:val="003242EF"/>
    <w:rsid w:val="00327C3B"/>
    <w:rsid w:val="0033364B"/>
    <w:rsid w:val="00335044"/>
    <w:rsid w:val="00344B95"/>
    <w:rsid w:val="00357D2E"/>
    <w:rsid w:val="00373C7E"/>
    <w:rsid w:val="003752CB"/>
    <w:rsid w:val="0038039D"/>
    <w:rsid w:val="0039155E"/>
    <w:rsid w:val="00392963"/>
    <w:rsid w:val="00393E69"/>
    <w:rsid w:val="003964DA"/>
    <w:rsid w:val="003B2154"/>
    <w:rsid w:val="003B252D"/>
    <w:rsid w:val="003C37E3"/>
    <w:rsid w:val="003C612A"/>
    <w:rsid w:val="003C62A9"/>
    <w:rsid w:val="003D446F"/>
    <w:rsid w:val="003D661F"/>
    <w:rsid w:val="003E43A5"/>
    <w:rsid w:val="003F1CC7"/>
    <w:rsid w:val="004042DE"/>
    <w:rsid w:val="00423C40"/>
    <w:rsid w:val="00424F03"/>
    <w:rsid w:val="00437BD0"/>
    <w:rsid w:val="00446FB9"/>
    <w:rsid w:val="0046508C"/>
    <w:rsid w:val="00470A19"/>
    <w:rsid w:val="00481E08"/>
    <w:rsid w:val="00493620"/>
    <w:rsid w:val="00496F2F"/>
    <w:rsid w:val="004A7835"/>
    <w:rsid w:val="004B09EE"/>
    <w:rsid w:val="004B13FD"/>
    <w:rsid w:val="004C5A2F"/>
    <w:rsid w:val="004C6FB7"/>
    <w:rsid w:val="004C7232"/>
    <w:rsid w:val="004F558F"/>
    <w:rsid w:val="00506787"/>
    <w:rsid w:val="00507E7A"/>
    <w:rsid w:val="00520EDD"/>
    <w:rsid w:val="00522E77"/>
    <w:rsid w:val="005401B9"/>
    <w:rsid w:val="00545D68"/>
    <w:rsid w:val="005510B6"/>
    <w:rsid w:val="00556886"/>
    <w:rsid w:val="00564A66"/>
    <w:rsid w:val="00566F5B"/>
    <w:rsid w:val="0057431A"/>
    <w:rsid w:val="00577204"/>
    <w:rsid w:val="00581085"/>
    <w:rsid w:val="00583B93"/>
    <w:rsid w:val="005863A5"/>
    <w:rsid w:val="00593BFE"/>
    <w:rsid w:val="005A140D"/>
    <w:rsid w:val="005B4D79"/>
    <w:rsid w:val="005C19FB"/>
    <w:rsid w:val="005D011D"/>
    <w:rsid w:val="005D060C"/>
    <w:rsid w:val="005D607E"/>
    <w:rsid w:val="005F4505"/>
    <w:rsid w:val="005F7732"/>
    <w:rsid w:val="006150A8"/>
    <w:rsid w:val="0064761E"/>
    <w:rsid w:val="00663E3D"/>
    <w:rsid w:val="00674761"/>
    <w:rsid w:val="006903BE"/>
    <w:rsid w:val="006B1486"/>
    <w:rsid w:val="006B45F2"/>
    <w:rsid w:val="006C2AC4"/>
    <w:rsid w:val="006F1F0C"/>
    <w:rsid w:val="007027EA"/>
    <w:rsid w:val="00715478"/>
    <w:rsid w:val="00717E4F"/>
    <w:rsid w:val="00730AFB"/>
    <w:rsid w:val="007561B4"/>
    <w:rsid w:val="00774AEA"/>
    <w:rsid w:val="007838F1"/>
    <w:rsid w:val="00794677"/>
    <w:rsid w:val="007B7B7F"/>
    <w:rsid w:val="007D33BC"/>
    <w:rsid w:val="007E4A4B"/>
    <w:rsid w:val="007E6E58"/>
    <w:rsid w:val="007F31A3"/>
    <w:rsid w:val="007F53CD"/>
    <w:rsid w:val="00805711"/>
    <w:rsid w:val="00805B87"/>
    <w:rsid w:val="00805EC2"/>
    <w:rsid w:val="00812963"/>
    <w:rsid w:val="00815D76"/>
    <w:rsid w:val="00846EBB"/>
    <w:rsid w:val="00851CB6"/>
    <w:rsid w:val="00856BB7"/>
    <w:rsid w:val="008712E1"/>
    <w:rsid w:val="00871F6D"/>
    <w:rsid w:val="00872F3D"/>
    <w:rsid w:val="00876989"/>
    <w:rsid w:val="00891E17"/>
    <w:rsid w:val="00897E9C"/>
    <w:rsid w:val="008A3526"/>
    <w:rsid w:val="008D75AF"/>
    <w:rsid w:val="008E0D28"/>
    <w:rsid w:val="008E571C"/>
    <w:rsid w:val="008F1374"/>
    <w:rsid w:val="008F39B7"/>
    <w:rsid w:val="008F789B"/>
    <w:rsid w:val="009022E6"/>
    <w:rsid w:val="0090634A"/>
    <w:rsid w:val="00926F69"/>
    <w:rsid w:val="00935F5E"/>
    <w:rsid w:val="0094053B"/>
    <w:rsid w:val="00946E7C"/>
    <w:rsid w:val="00946FA2"/>
    <w:rsid w:val="009470D4"/>
    <w:rsid w:val="00953DA0"/>
    <w:rsid w:val="00970C27"/>
    <w:rsid w:val="009739B6"/>
    <w:rsid w:val="00983007"/>
    <w:rsid w:val="009A7970"/>
    <w:rsid w:val="009D1060"/>
    <w:rsid w:val="009D3028"/>
    <w:rsid w:val="009D5AF1"/>
    <w:rsid w:val="009D6398"/>
    <w:rsid w:val="009E1C27"/>
    <w:rsid w:val="009E43EC"/>
    <w:rsid w:val="00A032DB"/>
    <w:rsid w:val="00A075B5"/>
    <w:rsid w:val="00A10E72"/>
    <w:rsid w:val="00A202DF"/>
    <w:rsid w:val="00A21D92"/>
    <w:rsid w:val="00A24083"/>
    <w:rsid w:val="00A3640F"/>
    <w:rsid w:val="00A50611"/>
    <w:rsid w:val="00A50B24"/>
    <w:rsid w:val="00A50EFC"/>
    <w:rsid w:val="00A653B4"/>
    <w:rsid w:val="00A73496"/>
    <w:rsid w:val="00A80CBD"/>
    <w:rsid w:val="00A92EC6"/>
    <w:rsid w:val="00A94514"/>
    <w:rsid w:val="00AA10E9"/>
    <w:rsid w:val="00AB27D1"/>
    <w:rsid w:val="00AE79FA"/>
    <w:rsid w:val="00B05967"/>
    <w:rsid w:val="00B23FBC"/>
    <w:rsid w:val="00B41FBD"/>
    <w:rsid w:val="00B46A20"/>
    <w:rsid w:val="00B52070"/>
    <w:rsid w:val="00B56426"/>
    <w:rsid w:val="00B765CE"/>
    <w:rsid w:val="00B77A53"/>
    <w:rsid w:val="00B77BD5"/>
    <w:rsid w:val="00B82FE7"/>
    <w:rsid w:val="00B84A12"/>
    <w:rsid w:val="00B85CC2"/>
    <w:rsid w:val="00B86AEA"/>
    <w:rsid w:val="00B900E2"/>
    <w:rsid w:val="00B93F94"/>
    <w:rsid w:val="00BB7E76"/>
    <w:rsid w:val="00BE18F0"/>
    <w:rsid w:val="00BE4168"/>
    <w:rsid w:val="00BF1025"/>
    <w:rsid w:val="00BF4C0C"/>
    <w:rsid w:val="00C03CDC"/>
    <w:rsid w:val="00C11270"/>
    <w:rsid w:val="00C17D8E"/>
    <w:rsid w:val="00C2619B"/>
    <w:rsid w:val="00C65F85"/>
    <w:rsid w:val="00C735F6"/>
    <w:rsid w:val="00C817D4"/>
    <w:rsid w:val="00C829F7"/>
    <w:rsid w:val="00CA0D24"/>
    <w:rsid w:val="00CB6155"/>
    <w:rsid w:val="00CB7243"/>
    <w:rsid w:val="00CC0336"/>
    <w:rsid w:val="00CC666F"/>
    <w:rsid w:val="00CD2D43"/>
    <w:rsid w:val="00CD3974"/>
    <w:rsid w:val="00CE1C36"/>
    <w:rsid w:val="00CE2BC4"/>
    <w:rsid w:val="00CE35F7"/>
    <w:rsid w:val="00CF45BF"/>
    <w:rsid w:val="00D0141A"/>
    <w:rsid w:val="00D14F08"/>
    <w:rsid w:val="00D33AF1"/>
    <w:rsid w:val="00D42094"/>
    <w:rsid w:val="00D44893"/>
    <w:rsid w:val="00D46901"/>
    <w:rsid w:val="00D55171"/>
    <w:rsid w:val="00D579CC"/>
    <w:rsid w:val="00D66923"/>
    <w:rsid w:val="00DA7006"/>
    <w:rsid w:val="00DB36AB"/>
    <w:rsid w:val="00DC28DB"/>
    <w:rsid w:val="00DD5648"/>
    <w:rsid w:val="00DE6336"/>
    <w:rsid w:val="00DF533B"/>
    <w:rsid w:val="00E05892"/>
    <w:rsid w:val="00E06D3E"/>
    <w:rsid w:val="00E224B9"/>
    <w:rsid w:val="00E253B0"/>
    <w:rsid w:val="00E44BFE"/>
    <w:rsid w:val="00E57CBC"/>
    <w:rsid w:val="00E86EB0"/>
    <w:rsid w:val="00E91E15"/>
    <w:rsid w:val="00E91FAD"/>
    <w:rsid w:val="00EB1AC2"/>
    <w:rsid w:val="00EB4AFA"/>
    <w:rsid w:val="00EC71A6"/>
    <w:rsid w:val="00ED0ACA"/>
    <w:rsid w:val="00ED75E1"/>
    <w:rsid w:val="00EE329F"/>
    <w:rsid w:val="00EF2A8D"/>
    <w:rsid w:val="00EF2B8F"/>
    <w:rsid w:val="00EF4CE5"/>
    <w:rsid w:val="00F01C15"/>
    <w:rsid w:val="00F03D59"/>
    <w:rsid w:val="00F1016B"/>
    <w:rsid w:val="00F15466"/>
    <w:rsid w:val="00F218FD"/>
    <w:rsid w:val="00F2577C"/>
    <w:rsid w:val="00F30AC8"/>
    <w:rsid w:val="00F3116C"/>
    <w:rsid w:val="00F35C6D"/>
    <w:rsid w:val="00F4246A"/>
    <w:rsid w:val="00F51AEB"/>
    <w:rsid w:val="00F5234E"/>
    <w:rsid w:val="00F53F22"/>
    <w:rsid w:val="00F55AC7"/>
    <w:rsid w:val="00F62EBC"/>
    <w:rsid w:val="00F71857"/>
    <w:rsid w:val="00F82687"/>
    <w:rsid w:val="00F85A6F"/>
    <w:rsid w:val="00F9186D"/>
    <w:rsid w:val="00FA12B2"/>
    <w:rsid w:val="00FA3639"/>
    <w:rsid w:val="00FA7E7C"/>
    <w:rsid w:val="00FB59DF"/>
    <w:rsid w:val="00FB5CE2"/>
    <w:rsid w:val="00F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79D2"/>
  <w15:docId w15:val="{8ADF9B72-BCAB-4B78-9D59-150B2C20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8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4583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4420C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096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Kajkara</dc:creator>
  <cp:keywords/>
  <dc:description/>
  <cp:lastModifiedBy>Mirko Kajkara</cp:lastModifiedBy>
  <cp:revision>3</cp:revision>
  <dcterms:created xsi:type="dcterms:W3CDTF">2019-11-20T08:24:00Z</dcterms:created>
  <dcterms:modified xsi:type="dcterms:W3CDTF">2019-11-20T08:25:00Z</dcterms:modified>
</cp:coreProperties>
</file>